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CB" w:rsidRDefault="002517BC" w:rsidP="002517BC">
      <w:pPr>
        <w:jc w:val="center"/>
        <w:rPr>
          <w:b/>
          <w:sz w:val="28"/>
          <w:szCs w:val="28"/>
          <w:lang w:val="es-MX"/>
        </w:rPr>
      </w:pPr>
      <w:r w:rsidRPr="002517BC">
        <w:rPr>
          <w:b/>
          <w:sz w:val="28"/>
          <w:szCs w:val="28"/>
          <w:lang w:val="es-MX"/>
        </w:rPr>
        <w:t xml:space="preserve">Contrastes de </w:t>
      </w:r>
      <w:proofErr w:type="spellStart"/>
      <w:r w:rsidRPr="002517BC">
        <w:rPr>
          <w:b/>
          <w:i/>
          <w:sz w:val="28"/>
          <w:szCs w:val="28"/>
          <w:lang w:val="es-MX"/>
        </w:rPr>
        <w:t>na</w:t>
      </w:r>
      <w:r w:rsidRPr="002517BC">
        <w:rPr>
          <w:b/>
          <w:i/>
          <w:sz w:val="28"/>
          <w:szCs w:val="28"/>
          <w:vertAlign w:val="superscript"/>
          <w:lang w:val="es-MX"/>
        </w:rPr>
        <w:t>T</w:t>
      </w:r>
      <w:r w:rsidRPr="002517BC">
        <w:rPr>
          <w:b/>
          <w:i/>
          <w:sz w:val="28"/>
          <w:szCs w:val="28"/>
          <w:lang w:val="es-MX"/>
        </w:rPr>
        <w:t>ma</w:t>
      </w:r>
      <w:r w:rsidRPr="002517BC">
        <w:rPr>
          <w:b/>
          <w:i/>
          <w:sz w:val="28"/>
          <w:szCs w:val="28"/>
          <w:vertAlign w:val="superscript"/>
          <w:lang w:val="es-MX"/>
        </w:rPr>
        <w:t>T</w:t>
      </w:r>
      <w:proofErr w:type="spellEnd"/>
    </w:p>
    <w:p w:rsidR="002517BC" w:rsidRDefault="002517BC" w:rsidP="002517BC">
      <w:pPr>
        <w:jc w:val="center"/>
        <w:rPr>
          <w:b/>
          <w:sz w:val="28"/>
          <w:szCs w:val="28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735"/>
        <w:gridCol w:w="2451"/>
        <w:gridCol w:w="3832"/>
      </w:tblGrid>
      <w:tr w:rsidR="00C93115" w:rsidTr="00C93115">
        <w:tc>
          <w:tcPr>
            <w:tcW w:w="558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 w:rsidRPr="002517BC"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  <w:r w:rsidRPr="002517BC"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negativo V2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3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</w:t>
            </w:r>
            <w:r>
              <w:rPr>
                <w:sz w:val="28"/>
                <w:szCs w:val="28"/>
                <w:vertAlign w:val="superscript"/>
                <w:lang w:val="es-MX"/>
              </w:rPr>
              <w:t>)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voy a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4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</w:t>
            </w:r>
            <w:r>
              <w:rPr>
                <w:sz w:val="28"/>
                <w:szCs w:val="28"/>
                <w:vertAlign w:val="superscript"/>
                <w:lang w:val="es-MX"/>
              </w:rPr>
              <w:t>)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voy a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5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6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cambio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7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cambiarse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8</w:t>
            </w:r>
          </w:p>
        </w:tc>
        <w:tc>
          <w:tcPr>
            <w:tcW w:w="2735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>
              <w:rPr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cambiarse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negativo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9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32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me voy a cambiar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10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no me cambiaré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1a persona negativo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11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se cambia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habitual V1 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12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me cambio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V1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13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encimar piedra sobre otra / hacer cerca de piedras apiladas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14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encimar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negativo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encimaré (yo)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16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2451" w:type="dxa"/>
          </w:tcPr>
          <w:p w:rsidR="00C93115" w:rsidRP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encimaré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17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18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encimo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 1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19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jabón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20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2451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mi jabón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 poseído</w:t>
            </w:r>
          </w:p>
        </w:tc>
      </w:tr>
      <w:tr w:rsidR="00C93115" w:rsidTr="00C93115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t>3</w:t>
            </w:r>
          </w:p>
        </w:tc>
        <w:tc>
          <w:tcPr>
            <w:tcW w:w="2735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na3ma2</w:t>
            </w:r>
          </w:p>
        </w:tc>
        <w:tc>
          <w:tcPr>
            <w:tcW w:w="2451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pared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sustantivo, homófono con potencial V2 1a persona</w:t>
            </w:r>
          </w:p>
        </w:tc>
      </w:tr>
      <w:tr w:rsidR="00C93115" w:rsidTr="00C93115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21</w:t>
            </w:r>
          </w:p>
        </w:tc>
        <w:tc>
          <w:tcPr>
            <w:tcW w:w="2735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retoño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</w:t>
            </w:r>
          </w:p>
        </w:tc>
      </w:tr>
      <w:tr w:rsidR="00C93115" w:rsidTr="00C93115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t>17</w:t>
            </w:r>
          </w:p>
        </w:tc>
        <w:tc>
          <w:tcPr>
            <w:tcW w:w="2735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ma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2451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gordo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proofErr w:type="spellStart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adjectivo</w:t>
            </w:r>
            <w:proofErr w:type="spellEnd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 xml:space="preserve">, homófono con </w:t>
            </w: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lastRenderedPageBreak/>
              <w:t>habitual V2</w:t>
            </w:r>
          </w:p>
        </w:tc>
      </w:tr>
      <w:tr w:rsidR="00C93115" w:rsidTr="00C93115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lastRenderedPageBreak/>
              <w:t>18</w:t>
            </w:r>
          </w:p>
        </w:tc>
        <w:tc>
          <w:tcPr>
            <w:tcW w:w="2735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ma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2451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gordo (mi tiempo de ser)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proofErr w:type="spellStart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adjectivo</w:t>
            </w:r>
            <w:proofErr w:type="spellEnd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 xml:space="preserve"> posesionado, homófono de habitual V2 1a persona</w:t>
            </w:r>
          </w:p>
        </w:tc>
      </w:tr>
    </w:tbl>
    <w:p w:rsidR="002517BC" w:rsidRPr="002517BC" w:rsidRDefault="002517BC" w:rsidP="002517BC">
      <w:pPr>
        <w:jc w:val="center"/>
        <w:rPr>
          <w:b/>
          <w:sz w:val="28"/>
          <w:szCs w:val="28"/>
          <w:lang w:val="es-MX"/>
        </w:rPr>
      </w:pPr>
    </w:p>
    <w:sectPr w:rsidR="002517BC" w:rsidRPr="002517BC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517BC"/>
    <w:rsid w:val="00185F6F"/>
    <w:rsid w:val="002517BC"/>
    <w:rsid w:val="003A0F68"/>
    <w:rsid w:val="004040AE"/>
    <w:rsid w:val="00431766"/>
    <w:rsid w:val="00491BEB"/>
    <w:rsid w:val="004939F5"/>
    <w:rsid w:val="007577CB"/>
    <w:rsid w:val="00C21957"/>
    <w:rsid w:val="00C82613"/>
    <w:rsid w:val="00C93115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2013-07-06T21:01:00Z</dcterms:created>
  <dcterms:modified xsi:type="dcterms:W3CDTF">2013-07-06T21:23:00Z</dcterms:modified>
</cp:coreProperties>
</file>